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A1" w:rsidRPr="00015440" w:rsidRDefault="006C46F5" w:rsidP="006C46F5">
      <w:pPr>
        <w:spacing w:line="240" w:lineRule="auto"/>
        <w:contextualSpacing/>
        <w:rPr>
          <w:b/>
        </w:rPr>
      </w:pPr>
      <w:r w:rsidRPr="00015440">
        <w:rPr>
          <w:b/>
        </w:rPr>
        <w:t>English I Final Exam Study Guide</w:t>
      </w:r>
    </w:p>
    <w:p w:rsidR="006C46F5" w:rsidRDefault="006C46F5" w:rsidP="006C46F5">
      <w:pPr>
        <w:spacing w:line="240" w:lineRule="auto"/>
        <w:contextualSpacing/>
      </w:pPr>
    </w:p>
    <w:p w:rsidR="006C46F5" w:rsidRDefault="006C46F5" w:rsidP="006C46F5">
      <w:pPr>
        <w:spacing w:line="240" w:lineRule="auto"/>
        <w:contextualSpacing/>
      </w:pPr>
      <w:r>
        <w:t>Required texts to review:</w:t>
      </w:r>
    </w:p>
    <w:p w:rsidR="006C46F5" w:rsidRDefault="006C46F5" w:rsidP="006C46F5">
      <w:pPr>
        <w:spacing w:line="240" w:lineRule="auto"/>
        <w:contextualSpacing/>
        <w:rPr>
          <w:b/>
        </w:rPr>
      </w:pPr>
    </w:p>
    <w:p w:rsidR="006C46F5" w:rsidRPr="006C46F5" w:rsidRDefault="006C46F5" w:rsidP="006C46F5">
      <w:pPr>
        <w:spacing w:line="240" w:lineRule="auto"/>
        <w:contextualSpacing/>
        <w:rPr>
          <w:b/>
        </w:rPr>
      </w:pPr>
      <w:r w:rsidRPr="006C46F5">
        <w:rPr>
          <w:b/>
        </w:rPr>
        <w:t>Short Stories</w:t>
      </w:r>
    </w:p>
    <w:p w:rsidR="006C46F5" w:rsidRPr="006C46F5" w:rsidRDefault="006C46F5" w:rsidP="006C46F5">
      <w:pPr>
        <w:spacing w:line="240" w:lineRule="auto"/>
        <w:contextualSpacing/>
        <w:rPr>
          <w:i/>
        </w:rPr>
      </w:pPr>
      <w:r w:rsidRPr="006C46F5">
        <w:rPr>
          <w:i/>
        </w:rPr>
        <w:t>Sonata for Harp and Bicycle</w:t>
      </w:r>
    </w:p>
    <w:p w:rsidR="006C46F5" w:rsidRPr="006C46F5" w:rsidRDefault="006C46F5" w:rsidP="006C46F5">
      <w:pPr>
        <w:spacing w:line="240" w:lineRule="auto"/>
        <w:contextualSpacing/>
        <w:rPr>
          <w:i/>
        </w:rPr>
      </w:pPr>
      <w:r w:rsidRPr="006C46F5">
        <w:rPr>
          <w:i/>
        </w:rPr>
        <w:t>Cask of Amontillado</w:t>
      </w:r>
    </w:p>
    <w:p w:rsidR="006C46F5" w:rsidRPr="006C46F5" w:rsidRDefault="006C46F5" w:rsidP="006C46F5">
      <w:pPr>
        <w:spacing w:line="240" w:lineRule="auto"/>
        <w:contextualSpacing/>
        <w:rPr>
          <w:i/>
        </w:rPr>
      </w:pPr>
      <w:r w:rsidRPr="006C46F5">
        <w:rPr>
          <w:i/>
        </w:rPr>
        <w:t>Most Dangerous Game</w:t>
      </w:r>
    </w:p>
    <w:p w:rsidR="006C46F5" w:rsidRPr="006C46F5" w:rsidRDefault="006C46F5" w:rsidP="006C46F5">
      <w:pPr>
        <w:spacing w:line="240" w:lineRule="auto"/>
        <w:contextualSpacing/>
        <w:rPr>
          <w:i/>
        </w:rPr>
      </w:pPr>
      <w:r w:rsidRPr="006C46F5">
        <w:rPr>
          <w:i/>
        </w:rPr>
        <w:t>The Necklace</w:t>
      </w:r>
    </w:p>
    <w:p w:rsidR="006C46F5" w:rsidRPr="006C46F5" w:rsidRDefault="006C46F5" w:rsidP="006C46F5">
      <w:pPr>
        <w:spacing w:line="240" w:lineRule="auto"/>
        <w:contextualSpacing/>
        <w:rPr>
          <w:i/>
        </w:rPr>
      </w:pPr>
      <w:r w:rsidRPr="006C46F5">
        <w:rPr>
          <w:i/>
        </w:rPr>
        <w:t>Gift of the Magi</w:t>
      </w:r>
    </w:p>
    <w:p w:rsidR="006C46F5" w:rsidRPr="006C46F5" w:rsidRDefault="006C46F5" w:rsidP="006C46F5">
      <w:pPr>
        <w:spacing w:line="240" w:lineRule="auto"/>
        <w:contextualSpacing/>
        <w:rPr>
          <w:i/>
        </w:rPr>
      </w:pPr>
      <w:r w:rsidRPr="006C46F5">
        <w:rPr>
          <w:i/>
        </w:rPr>
        <w:t>Scarlet Ibis</w:t>
      </w:r>
    </w:p>
    <w:p w:rsidR="006C46F5" w:rsidRPr="00EA3033" w:rsidRDefault="006C46F5" w:rsidP="006C46F5">
      <w:pPr>
        <w:spacing w:line="240" w:lineRule="auto"/>
        <w:contextualSpacing/>
        <w:rPr>
          <w:rFonts w:cstheme="minorHAnsi"/>
          <w:b/>
        </w:rPr>
      </w:pPr>
    </w:p>
    <w:p w:rsidR="00015440" w:rsidRPr="00EA3033" w:rsidRDefault="00015440" w:rsidP="006C46F5">
      <w:pPr>
        <w:spacing w:line="240" w:lineRule="auto"/>
        <w:contextualSpacing/>
        <w:rPr>
          <w:rFonts w:cstheme="minorHAnsi"/>
        </w:rPr>
      </w:pPr>
      <w:r w:rsidRPr="00EA3033">
        <w:rPr>
          <w:rFonts w:cstheme="minorHAnsi"/>
        </w:rPr>
        <w:t>Types of questions in order to curve your studying:</w:t>
      </w:r>
    </w:p>
    <w:p w:rsidR="00015440" w:rsidRPr="00EA3033" w:rsidRDefault="00015440" w:rsidP="006C46F5">
      <w:pPr>
        <w:spacing w:line="240" w:lineRule="auto"/>
        <w:contextualSpacing/>
        <w:rPr>
          <w:rFonts w:cstheme="minorHAnsi"/>
          <w:b/>
        </w:rPr>
      </w:pPr>
    </w:p>
    <w:p w:rsidR="00015440" w:rsidRPr="00EA3033" w:rsidRDefault="00015440" w:rsidP="00015440">
      <w:pPr>
        <w:widowControl w:val="0"/>
        <w:spacing w:after="0" w:line="240" w:lineRule="auto"/>
        <w:contextualSpacing/>
        <w:rPr>
          <w:rFonts w:cstheme="minorHAnsi"/>
          <w:b/>
          <w:snapToGrid w:val="0"/>
        </w:rPr>
      </w:pPr>
      <w:r w:rsidRPr="00EA3033">
        <w:rPr>
          <w:rFonts w:cstheme="minorHAnsi"/>
          <w:snapToGrid w:val="0"/>
        </w:rPr>
        <w:t>Who are the two main characters in “The Most Dangerous Game”?</w:t>
      </w:r>
    </w:p>
    <w:p w:rsidR="00015440" w:rsidRPr="00EA3033" w:rsidRDefault="00015440" w:rsidP="00015440">
      <w:pPr>
        <w:widowControl w:val="0"/>
        <w:spacing w:after="0" w:line="240" w:lineRule="auto"/>
        <w:contextualSpacing/>
        <w:rPr>
          <w:rFonts w:cstheme="minorHAnsi"/>
          <w:b/>
          <w:snapToGrid w:val="0"/>
        </w:rPr>
      </w:pPr>
      <w:r w:rsidRPr="00EA3033">
        <w:rPr>
          <w:rFonts w:cstheme="minorHAnsi"/>
          <w:snapToGrid w:val="0"/>
        </w:rPr>
        <w:t>What is the setting of “The Cask of Amontillado”?</w:t>
      </w:r>
    </w:p>
    <w:p w:rsidR="00015440" w:rsidRPr="00EA3033" w:rsidRDefault="00015440" w:rsidP="00015440">
      <w:pPr>
        <w:widowControl w:val="0"/>
        <w:spacing w:after="0" w:line="240" w:lineRule="auto"/>
        <w:contextualSpacing/>
        <w:rPr>
          <w:rFonts w:cstheme="minorHAnsi"/>
          <w:b/>
          <w:snapToGrid w:val="0"/>
        </w:rPr>
      </w:pPr>
      <w:proofErr w:type="gramStart"/>
      <w:r w:rsidRPr="00EA3033">
        <w:rPr>
          <w:rFonts w:cstheme="minorHAnsi"/>
          <w:snapToGrid w:val="0"/>
        </w:rPr>
        <w:t>In “The Gift of the Magi”, how are Della and Jim’s gifts like that of the Magi?</w:t>
      </w:r>
      <w:proofErr w:type="gramEnd"/>
    </w:p>
    <w:p w:rsidR="00015440" w:rsidRPr="00EA3033" w:rsidRDefault="00015440" w:rsidP="00015440">
      <w:pPr>
        <w:widowControl w:val="0"/>
        <w:spacing w:after="0" w:line="240" w:lineRule="auto"/>
        <w:contextualSpacing/>
        <w:rPr>
          <w:rFonts w:cstheme="minorHAnsi"/>
          <w:b/>
          <w:snapToGrid w:val="0"/>
        </w:rPr>
      </w:pPr>
      <w:r w:rsidRPr="00EA3033">
        <w:rPr>
          <w:rFonts w:cstheme="minorHAnsi"/>
          <w:snapToGrid w:val="0"/>
        </w:rPr>
        <w:t xml:space="preserve">The main lesson of “The </w:t>
      </w:r>
      <w:r w:rsidR="00D57A09">
        <w:rPr>
          <w:rFonts w:cstheme="minorHAnsi"/>
          <w:snapToGrid w:val="0"/>
        </w:rPr>
        <w:t>Scarlet Ibis</w:t>
      </w:r>
      <w:bookmarkStart w:id="0" w:name="_GoBack"/>
      <w:bookmarkEnd w:id="0"/>
      <w:r w:rsidRPr="00EA3033">
        <w:rPr>
          <w:rFonts w:cstheme="minorHAnsi"/>
          <w:snapToGrid w:val="0"/>
        </w:rPr>
        <w:t>” concerns the…?</w:t>
      </w:r>
    </w:p>
    <w:p w:rsidR="00015440" w:rsidRPr="00EA3033" w:rsidRDefault="00015440" w:rsidP="00015440">
      <w:pPr>
        <w:widowControl w:val="0"/>
        <w:spacing w:after="0" w:line="240" w:lineRule="auto"/>
        <w:contextualSpacing/>
        <w:rPr>
          <w:rFonts w:cstheme="minorHAnsi"/>
          <w:snapToGrid w:val="0"/>
        </w:rPr>
      </w:pPr>
      <w:r w:rsidRPr="00EA3033">
        <w:rPr>
          <w:rFonts w:cstheme="minorHAnsi"/>
          <w:snapToGrid w:val="0"/>
        </w:rPr>
        <w:t xml:space="preserve">What is the primary conflict in “The Most Dangerous </w:t>
      </w:r>
      <w:proofErr w:type="gramStart"/>
      <w:r w:rsidRPr="00EA3033">
        <w:rPr>
          <w:rFonts w:cstheme="minorHAnsi"/>
          <w:snapToGrid w:val="0"/>
        </w:rPr>
        <w:t>Game</w:t>
      </w:r>
      <w:proofErr w:type="gramEnd"/>
      <w:r w:rsidRPr="00EA3033">
        <w:rPr>
          <w:rFonts w:cstheme="minorHAnsi"/>
          <w:snapToGrid w:val="0"/>
        </w:rPr>
        <w:t>”</w:t>
      </w:r>
    </w:p>
    <w:p w:rsidR="00015440" w:rsidRPr="00EA3033" w:rsidRDefault="00015440" w:rsidP="00015440">
      <w:pPr>
        <w:widowControl w:val="0"/>
        <w:spacing w:after="0" w:line="240" w:lineRule="auto"/>
        <w:contextualSpacing/>
        <w:rPr>
          <w:rFonts w:cstheme="minorHAnsi"/>
          <w:snapToGrid w:val="0"/>
        </w:rPr>
      </w:pPr>
      <w:r w:rsidRPr="00EA3033">
        <w:rPr>
          <w:rFonts w:cstheme="minorHAnsi"/>
          <w:snapToGrid w:val="0"/>
        </w:rPr>
        <w:t xml:space="preserve">What type of society would Madame </w:t>
      </w:r>
      <w:proofErr w:type="spellStart"/>
      <w:r w:rsidRPr="00EA3033">
        <w:rPr>
          <w:rFonts w:cstheme="minorHAnsi"/>
          <w:snapToGrid w:val="0"/>
        </w:rPr>
        <w:t>Loisel</w:t>
      </w:r>
      <w:proofErr w:type="spellEnd"/>
      <w:r w:rsidRPr="00EA3033">
        <w:rPr>
          <w:rFonts w:cstheme="minorHAnsi"/>
          <w:snapToGrid w:val="0"/>
        </w:rPr>
        <w:t xml:space="preserve"> from “The Necklace” value most?</w:t>
      </w:r>
    </w:p>
    <w:p w:rsidR="00015440" w:rsidRDefault="00015440" w:rsidP="006C46F5">
      <w:pPr>
        <w:spacing w:line="240" w:lineRule="auto"/>
        <w:contextualSpacing/>
        <w:rPr>
          <w:b/>
        </w:rPr>
      </w:pPr>
    </w:p>
    <w:p w:rsidR="006C46F5" w:rsidRPr="006C46F5" w:rsidRDefault="006C46F5" w:rsidP="006C46F5">
      <w:pPr>
        <w:spacing w:line="240" w:lineRule="auto"/>
        <w:contextualSpacing/>
        <w:rPr>
          <w:b/>
        </w:rPr>
      </w:pPr>
      <w:r w:rsidRPr="006C46F5">
        <w:rPr>
          <w:b/>
        </w:rPr>
        <w:t>Drama</w:t>
      </w:r>
    </w:p>
    <w:p w:rsidR="006C46F5" w:rsidRPr="006C46F5" w:rsidRDefault="006C46F5" w:rsidP="006C46F5">
      <w:pPr>
        <w:spacing w:line="240" w:lineRule="auto"/>
        <w:contextualSpacing/>
        <w:rPr>
          <w:i/>
        </w:rPr>
      </w:pPr>
      <w:r w:rsidRPr="006C46F5">
        <w:rPr>
          <w:i/>
        </w:rPr>
        <w:t>Romeo &amp; Juliet</w:t>
      </w:r>
    </w:p>
    <w:p w:rsidR="006C46F5" w:rsidRDefault="006C46F5" w:rsidP="006C46F5">
      <w:pPr>
        <w:spacing w:line="240" w:lineRule="auto"/>
        <w:contextualSpacing/>
        <w:rPr>
          <w:b/>
        </w:rPr>
      </w:pPr>
    </w:p>
    <w:p w:rsidR="006C46F5" w:rsidRPr="006C46F5" w:rsidRDefault="006C46F5" w:rsidP="006C46F5">
      <w:pPr>
        <w:spacing w:line="240" w:lineRule="auto"/>
        <w:contextualSpacing/>
        <w:rPr>
          <w:b/>
        </w:rPr>
      </w:pPr>
      <w:r w:rsidRPr="006C46F5">
        <w:rPr>
          <w:b/>
        </w:rPr>
        <w:t>Novel</w:t>
      </w:r>
    </w:p>
    <w:p w:rsidR="006C46F5" w:rsidRDefault="006C46F5" w:rsidP="006C46F5">
      <w:pPr>
        <w:spacing w:line="240" w:lineRule="auto"/>
        <w:contextualSpacing/>
        <w:rPr>
          <w:i/>
        </w:rPr>
      </w:pPr>
      <w:r w:rsidRPr="006C46F5">
        <w:rPr>
          <w:i/>
        </w:rPr>
        <w:t>To Kill a Mockingbird</w:t>
      </w:r>
    </w:p>
    <w:p w:rsidR="00EA3033" w:rsidRDefault="00EA3033" w:rsidP="006C46F5">
      <w:pPr>
        <w:spacing w:line="240" w:lineRule="auto"/>
        <w:contextualSpacing/>
        <w:rPr>
          <w:i/>
        </w:rPr>
      </w:pPr>
      <w:r>
        <w:rPr>
          <w:i/>
        </w:rPr>
        <w:t>(Honors)Fahrenheit 451</w:t>
      </w:r>
    </w:p>
    <w:p w:rsidR="006C46F5" w:rsidRDefault="006C46F5" w:rsidP="006C46F5">
      <w:pPr>
        <w:spacing w:line="240" w:lineRule="auto"/>
        <w:contextualSpacing/>
        <w:rPr>
          <w:i/>
        </w:rPr>
      </w:pPr>
    </w:p>
    <w:p w:rsidR="006C46F5" w:rsidRDefault="006C46F5" w:rsidP="006C46F5">
      <w:pPr>
        <w:spacing w:line="240" w:lineRule="auto"/>
        <w:contextualSpacing/>
        <w:rPr>
          <w:b/>
        </w:rPr>
      </w:pPr>
      <w:r w:rsidRPr="006C46F5">
        <w:rPr>
          <w:b/>
        </w:rPr>
        <w:t>Terms to Know</w:t>
      </w:r>
    </w:p>
    <w:p w:rsidR="006C46F5" w:rsidRDefault="006C46F5" w:rsidP="006C46F5">
      <w:pPr>
        <w:spacing w:line="240" w:lineRule="auto"/>
        <w:contextualSpacing/>
      </w:pPr>
    </w:p>
    <w:p w:rsidR="006C46F5" w:rsidRDefault="006C46F5" w:rsidP="006C46F5">
      <w:pPr>
        <w:spacing w:line="240" w:lineRule="auto"/>
        <w:contextualSpacing/>
        <w:sectPr w:rsidR="006C46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46F5" w:rsidRDefault="006C46F5" w:rsidP="006C46F5">
      <w:pPr>
        <w:spacing w:line="240" w:lineRule="auto"/>
        <w:contextualSpacing/>
      </w:pPr>
      <w:r>
        <w:lastRenderedPageBreak/>
        <w:t xml:space="preserve">1. Plot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a. Exposition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b. Rising Action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c. Climax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d. Falling Action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e. Resolution (Dénouement) </w:t>
      </w:r>
    </w:p>
    <w:p w:rsidR="006C46F5" w:rsidRDefault="006C46F5" w:rsidP="006C46F5">
      <w:pPr>
        <w:spacing w:line="240" w:lineRule="auto"/>
        <w:contextualSpacing/>
      </w:pPr>
      <w:r>
        <w:t xml:space="preserve">2. Point of View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a. First Person </w:t>
      </w:r>
    </w:p>
    <w:p w:rsidR="006C46F5" w:rsidRDefault="006C46F5" w:rsidP="006C46F5">
      <w:pPr>
        <w:spacing w:line="240" w:lineRule="auto"/>
        <w:ind w:firstLine="720"/>
        <w:contextualSpacing/>
      </w:pPr>
      <w:proofErr w:type="gramStart"/>
      <w:r>
        <w:t>b</w:t>
      </w:r>
      <w:proofErr w:type="gramEnd"/>
      <w:r>
        <w:t xml:space="preserve">. Third Person Limited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c. Third Person Omniscient </w:t>
      </w:r>
    </w:p>
    <w:p w:rsidR="006C46F5" w:rsidRDefault="006C46F5" w:rsidP="006C46F5">
      <w:pPr>
        <w:spacing w:line="240" w:lineRule="auto"/>
        <w:contextualSpacing/>
      </w:pPr>
      <w:r>
        <w:t xml:space="preserve">3. Conflict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a. Internal </w:t>
      </w:r>
    </w:p>
    <w:p w:rsidR="006C46F5" w:rsidRDefault="006C46F5" w:rsidP="006C46F5">
      <w:pPr>
        <w:spacing w:line="240" w:lineRule="auto"/>
        <w:ind w:firstLine="720"/>
        <w:contextualSpacing/>
      </w:pPr>
      <w:proofErr w:type="gramStart"/>
      <w:r>
        <w:t>b</w:t>
      </w:r>
      <w:proofErr w:type="gramEnd"/>
      <w:r>
        <w:t xml:space="preserve">. External </w:t>
      </w:r>
    </w:p>
    <w:p w:rsidR="006C46F5" w:rsidRDefault="006C46F5" w:rsidP="006C46F5">
      <w:pPr>
        <w:spacing w:line="240" w:lineRule="auto"/>
        <w:contextualSpacing/>
      </w:pPr>
      <w:r>
        <w:t xml:space="preserve"> 4. Setting </w:t>
      </w:r>
    </w:p>
    <w:p w:rsidR="006C46F5" w:rsidRDefault="006C46F5" w:rsidP="006C46F5">
      <w:pPr>
        <w:spacing w:line="240" w:lineRule="auto"/>
        <w:contextualSpacing/>
      </w:pPr>
      <w:r>
        <w:t>5. Theme</w:t>
      </w:r>
    </w:p>
    <w:p w:rsidR="006C46F5" w:rsidRDefault="006C46F5" w:rsidP="006C46F5">
      <w:pPr>
        <w:spacing w:line="240" w:lineRule="auto"/>
        <w:contextualSpacing/>
      </w:pPr>
      <w:r>
        <w:t xml:space="preserve">6. Character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a. Traits </w:t>
      </w:r>
    </w:p>
    <w:p w:rsidR="006C46F5" w:rsidRDefault="006C46F5" w:rsidP="006C46F5">
      <w:pPr>
        <w:spacing w:line="240" w:lineRule="auto"/>
        <w:ind w:firstLine="720"/>
        <w:contextualSpacing/>
      </w:pPr>
      <w:proofErr w:type="gramStart"/>
      <w:r>
        <w:t>b</w:t>
      </w:r>
      <w:proofErr w:type="gramEnd"/>
      <w:r>
        <w:t xml:space="preserve">. Flat and Round </w:t>
      </w:r>
    </w:p>
    <w:p w:rsidR="006C46F5" w:rsidRDefault="006C46F5" w:rsidP="006C46F5">
      <w:pPr>
        <w:spacing w:line="240" w:lineRule="auto"/>
        <w:ind w:firstLine="720"/>
        <w:contextualSpacing/>
      </w:pPr>
      <w:r>
        <w:lastRenderedPageBreak/>
        <w:t xml:space="preserve">c. Static and Dynamic </w:t>
      </w:r>
    </w:p>
    <w:p w:rsidR="006C46F5" w:rsidRDefault="006C46F5" w:rsidP="006C46F5">
      <w:pPr>
        <w:spacing w:line="240" w:lineRule="auto"/>
        <w:ind w:firstLine="720"/>
        <w:contextualSpacing/>
      </w:pPr>
      <w:r>
        <w:t>d. Protagonist and Antagonist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e. Foil </w:t>
      </w:r>
    </w:p>
    <w:p w:rsidR="006C46F5" w:rsidRDefault="006C46F5" w:rsidP="006C46F5">
      <w:pPr>
        <w:spacing w:line="240" w:lineRule="auto"/>
        <w:contextualSpacing/>
      </w:pPr>
      <w:r>
        <w:t>7. Irony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a. Dramatic Irony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b. Situational Irony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c. Verbal Irony </w:t>
      </w:r>
    </w:p>
    <w:p w:rsidR="006C46F5" w:rsidRDefault="006C46F5" w:rsidP="006C46F5">
      <w:pPr>
        <w:spacing w:line="240" w:lineRule="auto"/>
        <w:contextualSpacing/>
      </w:pPr>
      <w:r>
        <w:t xml:space="preserve">8. Symbolism </w:t>
      </w:r>
    </w:p>
    <w:p w:rsidR="006C46F5" w:rsidRDefault="006C46F5" w:rsidP="006C46F5">
      <w:pPr>
        <w:spacing w:line="240" w:lineRule="auto"/>
        <w:contextualSpacing/>
      </w:pPr>
      <w:r>
        <w:t xml:space="preserve">9. Figurative Language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a. Metaphor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b. Simile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c. Personification </w:t>
      </w:r>
    </w:p>
    <w:p w:rsidR="006C46F5" w:rsidRDefault="006C46F5" w:rsidP="006C46F5">
      <w:pPr>
        <w:spacing w:line="240" w:lineRule="auto"/>
        <w:ind w:firstLine="720"/>
        <w:contextualSpacing/>
      </w:pPr>
      <w:r>
        <w:t xml:space="preserve">d. Hyperbole </w:t>
      </w:r>
      <w:r>
        <w:cr/>
      </w:r>
      <w:r>
        <w:tab/>
        <w:t>e. Pun</w:t>
      </w:r>
    </w:p>
    <w:p w:rsidR="006C46F5" w:rsidRDefault="006C46F5" w:rsidP="006C46F5">
      <w:pPr>
        <w:spacing w:line="240" w:lineRule="auto"/>
        <w:ind w:firstLine="720"/>
        <w:contextualSpacing/>
      </w:pPr>
      <w:r>
        <w:t>f. Allusion</w:t>
      </w:r>
    </w:p>
    <w:p w:rsidR="006C46F5" w:rsidRDefault="006C46F5" w:rsidP="00015440">
      <w:pPr>
        <w:spacing w:line="240" w:lineRule="auto"/>
        <w:ind w:firstLine="720"/>
        <w:contextualSpacing/>
      </w:pPr>
      <w:r>
        <w:t>g.</w:t>
      </w:r>
      <w:r w:rsidR="00015440">
        <w:t xml:space="preserve"> Oxymoron</w:t>
      </w:r>
    </w:p>
    <w:p w:rsidR="006C46F5" w:rsidRDefault="006C46F5" w:rsidP="006C46F5">
      <w:pPr>
        <w:spacing w:line="240" w:lineRule="auto"/>
        <w:ind w:firstLine="720"/>
        <w:contextualSpacing/>
      </w:pPr>
    </w:p>
    <w:p w:rsidR="006C46F5" w:rsidRDefault="006C46F5" w:rsidP="006C46F5">
      <w:pPr>
        <w:spacing w:line="240" w:lineRule="auto"/>
        <w:contextualSpacing/>
        <w:sectPr w:rsidR="006C46F5" w:rsidSect="006C46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46F5" w:rsidRPr="006C46F5" w:rsidRDefault="006C46F5" w:rsidP="006C46F5">
      <w:pPr>
        <w:spacing w:line="240" w:lineRule="auto"/>
        <w:contextualSpacing/>
        <w:rPr>
          <w:b/>
        </w:rPr>
        <w:sectPr w:rsidR="006C46F5" w:rsidRPr="006C46F5" w:rsidSect="006C46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C46F5">
        <w:rPr>
          <w:b/>
        </w:rPr>
        <w:lastRenderedPageBreak/>
        <w:t>Writing</w:t>
      </w:r>
    </w:p>
    <w:p w:rsidR="00EA3033" w:rsidRDefault="00EA3033" w:rsidP="006C46F5">
      <w:pPr>
        <w:spacing w:line="240" w:lineRule="auto"/>
        <w:contextualSpacing/>
      </w:pPr>
    </w:p>
    <w:p w:rsidR="006C46F5" w:rsidRDefault="006C46F5" w:rsidP="006C46F5">
      <w:pPr>
        <w:spacing w:line="240" w:lineRule="auto"/>
        <w:contextualSpacing/>
      </w:pPr>
      <w:r>
        <w:t>You will be required, during the exam, to provide a sample of your writing. You must be able to write a 2-paragraph response (</w:t>
      </w:r>
      <w:r w:rsidR="00EA3033">
        <w:t>introduction and body paragraph)</w:t>
      </w:r>
      <w:r>
        <w:t xml:space="preserve">. Your response must answer all parts of the given prompt. </w:t>
      </w:r>
    </w:p>
    <w:p w:rsidR="006C46F5" w:rsidRDefault="006C46F5" w:rsidP="006C46F5">
      <w:pPr>
        <w:spacing w:line="240" w:lineRule="auto"/>
        <w:contextualSpacing/>
      </w:pPr>
      <w:r>
        <w:t xml:space="preserve"> </w:t>
      </w:r>
    </w:p>
    <w:p w:rsidR="006C46F5" w:rsidRDefault="006C46F5" w:rsidP="006C46F5">
      <w:pPr>
        <w:spacing w:line="240" w:lineRule="auto"/>
        <w:contextualSpacing/>
      </w:pPr>
      <w:r>
        <w:t xml:space="preserve">Remember the first rule of writing: CLARITY, CLARITY, </w:t>
      </w:r>
      <w:proofErr w:type="gramStart"/>
      <w:r>
        <w:t>CLARITY</w:t>
      </w:r>
      <w:proofErr w:type="gramEnd"/>
      <w:r>
        <w:t xml:space="preserve">! </w:t>
      </w:r>
    </w:p>
    <w:p w:rsidR="006C46F5" w:rsidRDefault="006C46F5" w:rsidP="006C46F5">
      <w:pPr>
        <w:spacing w:line="240" w:lineRule="auto"/>
        <w:contextualSpacing/>
      </w:pPr>
      <w:r>
        <w:t xml:space="preserve"> </w:t>
      </w:r>
    </w:p>
    <w:p w:rsidR="006C46F5" w:rsidRDefault="006C46F5" w:rsidP="006C46F5">
      <w:pPr>
        <w:spacing w:line="240" w:lineRule="auto"/>
        <w:contextualSpacing/>
      </w:pPr>
      <w:r>
        <w:t xml:space="preserve"> </w:t>
      </w:r>
    </w:p>
    <w:p w:rsidR="006C46F5" w:rsidRDefault="006C46F5" w:rsidP="006C46F5">
      <w:pPr>
        <w:spacing w:line="240" w:lineRule="auto"/>
        <w:contextualSpacing/>
      </w:pPr>
      <w:r>
        <w:t xml:space="preserve">Required Writing Skills: </w:t>
      </w:r>
    </w:p>
    <w:p w:rsidR="006C46F5" w:rsidRDefault="006C46F5" w:rsidP="006C46F5">
      <w:pPr>
        <w:spacing w:line="240" w:lineRule="auto"/>
        <w:contextualSpacing/>
      </w:pPr>
      <w:r>
        <w:t>1. Thesis with a TPR (1-3 sentences at the end of your introduction)</w:t>
      </w:r>
    </w:p>
    <w:p w:rsidR="006C46F5" w:rsidRDefault="006C46F5" w:rsidP="006C46F5">
      <w:pPr>
        <w:spacing w:line="240" w:lineRule="auto"/>
        <w:contextualSpacing/>
      </w:pPr>
      <w:r>
        <w:t xml:space="preserve">2. Engaging opening paragraph </w:t>
      </w:r>
    </w:p>
    <w:p w:rsidR="006C46F5" w:rsidRDefault="006C46F5" w:rsidP="006C46F5">
      <w:pPr>
        <w:spacing w:line="240" w:lineRule="auto"/>
        <w:contextualSpacing/>
      </w:pPr>
      <w:r>
        <w:t xml:space="preserve">3. Topic sentence (argument) in first body paragraph </w:t>
      </w:r>
    </w:p>
    <w:p w:rsidR="006C46F5" w:rsidRDefault="006C46F5" w:rsidP="006C46F5">
      <w:pPr>
        <w:spacing w:line="240" w:lineRule="auto"/>
        <w:contextualSpacing/>
      </w:pPr>
      <w:r>
        <w:t>4. Transitional topic sentence (argument) in second body paragraph</w:t>
      </w:r>
    </w:p>
    <w:p w:rsidR="006C46F5" w:rsidRDefault="006C46F5" w:rsidP="006C46F5">
      <w:pPr>
        <w:spacing w:line="240" w:lineRule="auto"/>
        <w:contextualSpacing/>
      </w:pPr>
      <w:r>
        <w:t>5. Embed quotes (evidence) in your body paragraph(s) according to standard MLA rules</w:t>
      </w:r>
    </w:p>
    <w:p w:rsidR="006C46F5" w:rsidRDefault="006C46F5" w:rsidP="006C46F5">
      <w:pPr>
        <w:spacing w:line="240" w:lineRule="auto"/>
        <w:contextualSpacing/>
      </w:pPr>
      <w:r>
        <w:t>6. Analysis relevant to your thesis and drawn logically from your evidence</w:t>
      </w:r>
    </w:p>
    <w:p w:rsidR="006C46F5" w:rsidRDefault="006C46F5" w:rsidP="006C46F5">
      <w:pPr>
        <w:spacing w:line="240" w:lineRule="auto"/>
        <w:contextualSpacing/>
      </w:pPr>
      <w:r>
        <w:t>7. Use active language and sentence variety</w:t>
      </w:r>
    </w:p>
    <w:p w:rsidR="006C46F5" w:rsidRDefault="006C46F5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</w:p>
    <w:p w:rsidR="00EA3033" w:rsidRDefault="00EA3033" w:rsidP="00EA3033">
      <w:pPr>
        <w:spacing w:line="240" w:lineRule="auto"/>
        <w:contextualSpacing/>
      </w:pPr>
    </w:p>
    <w:p w:rsidR="00EA3033" w:rsidRDefault="00EA3033" w:rsidP="006C46F5">
      <w:pPr>
        <w:spacing w:line="240" w:lineRule="auto"/>
        <w:ind w:firstLine="720"/>
        <w:contextualSpacing/>
      </w:pPr>
      <w:r>
        <w:lastRenderedPageBreak/>
        <w:t xml:space="preserve">Remember these!? Having these would be a very useful way to study! If you don’t have them still, I suggest you make some in your notebook for studying!!! I would also have them filled out for TKAM and R&amp;J. Do you see connections </w:t>
      </w:r>
      <w:proofErr w:type="gramStart"/>
      <w:r>
        <w:t>between  the</w:t>
      </w:r>
      <w:proofErr w:type="gramEnd"/>
      <w:r>
        <w:t xml:space="preserve"> stories? Do you see common characters traits, symbols, or themes? Hint </w:t>
      </w:r>
      <w:proofErr w:type="spellStart"/>
      <w:r>
        <w:t>Hint</w:t>
      </w:r>
      <w:proofErr w:type="spellEnd"/>
      <w:r>
        <w:t xml:space="preserve"> ;) ;)</w:t>
      </w:r>
    </w:p>
    <w:p w:rsidR="00EA3033" w:rsidRDefault="00EA3033" w:rsidP="006C46F5">
      <w:pPr>
        <w:spacing w:line="240" w:lineRule="auto"/>
        <w:ind w:firstLine="720"/>
        <w:contextualSpacing/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397"/>
        <w:gridCol w:w="3880"/>
        <w:gridCol w:w="4060"/>
      </w:tblGrid>
      <w:tr w:rsidR="00EA3033" w:rsidRPr="00EA3033" w:rsidTr="00EA3033">
        <w:trPr>
          <w:trHeight w:val="7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Story: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</w:tr>
      <w:tr w:rsidR="00EA3033" w:rsidRPr="00EA3033" w:rsidTr="00EA303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TERM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WHAT YOU KNOW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QUOTES TO SUPPORT</w:t>
            </w:r>
          </w:p>
        </w:tc>
      </w:tr>
      <w:tr w:rsidR="00EA3033" w:rsidRPr="00EA3033" w:rsidTr="00EA3033">
        <w:trPr>
          <w:trHeight w:val="16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 xml:space="preserve">CHARACTERS   Direct vs Indirect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3033" w:rsidRPr="00EA3033" w:rsidTr="00EA3033">
        <w:trPr>
          <w:trHeight w:val="18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SETTING     When &amp; Where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3033" w:rsidRPr="00EA3033" w:rsidTr="00EA3033">
        <w:trPr>
          <w:trHeight w:val="11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POINT OF VIEW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3033" w:rsidRPr="00EA3033" w:rsidTr="00EA3033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CONFLICT    What type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3033" w:rsidRPr="00EA3033" w:rsidTr="00EA3033">
        <w:trPr>
          <w:trHeight w:val="12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THEME(S)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3033" w:rsidRPr="00EA3033" w:rsidTr="00EA3033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3033" w:rsidRPr="00EA3033" w:rsidTr="00EA3033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SYMBOLS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3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A3033" w:rsidRPr="006C46F5" w:rsidRDefault="00EA3033" w:rsidP="006C46F5">
      <w:pPr>
        <w:spacing w:line="240" w:lineRule="auto"/>
        <w:ind w:firstLine="720"/>
        <w:contextualSpacing/>
      </w:pPr>
    </w:p>
    <w:sectPr w:rsidR="00EA3033" w:rsidRPr="006C46F5" w:rsidSect="006C46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4EE"/>
    <w:multiLevelType w:val="hybridMultilevel"/>
    <w:tmpl w:val="7AE8912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F5"/>
    <w:rsid w:val="00015440"/>
    <w:rsid w:val="003224A1"/>
    <w:rsid w:val="006C46F5"/>
    <w:rsid w:val="00D57A09"/>
    <w:rsid w:val="00E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Boillat</dc:creator>
  <cp:lastModifiedBy>Derek Boillat</cp:lastModifiedBy>
  <cp:revision>4</cp:revision>
  <dcterms:created xsi:type="dcterms:W3CDTF">2014-04-29T16:35:00Z</dcterms:created>
  <dcterms:modified xsi:type="dcterms:W3CDTF">2014-05-30T18:59:00Z</dcterms:modified>
</cp:coreProperties>
</file>